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AF" w:rsidRPr="00395E53" w:rsidRDefault="00395E53" w:rsidP="00395E53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95E53">
        <w:rPr>
          <w:i/>
          <w:noProof/>
          <w:lang w:eastAsia="ru-RU"/>
        </w:rPr>
        <w:drawing>
          <wp:inline distT="0" distB="0" distL="0" distR="0">
            <wp:extent cx="6831965" cy="9467236"/>
            <wp:effectExtent l="0" t="0" r="6985" b="635"/>
            <wp:docPr id="1" name="Рисунок 1" descr="C:\Users\User.DESKTOP-OVLF2IV\Downloads\WhatsApp Image 2022-12-06 at 15.1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DESKTOP-OVLF2IV\Downloads\WhatsApp Image 2022-12-06 at 15.12.5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481" cy="948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7AF" w:rsidRPr="00395E53">
        <w:rPr>
          <w:rFonts w:ascii="Times New Roman" w:hAnsi="Times New Roman" w:cs="Times New Roman"/>
          <w:sz w:val="28"/>
          <w:szCs w:val="28"/>
        </w:rPr>
        <w:lastRenderedPageBreak/>
        <w:t xml:space="preserve">общего образования в Республике Башкортостан, </w:t>
      </w:r>
      <w:proofErr w:type="spellStart"/>
      <w:r w:rsidR="004647AF" w:rsidRPr="00395E53">
        <w:rPr>
          <w:rFonts w:ascii="Times New Roman" w:hAnsi="Times New Roman" w:cs="Times New Roman"/>
          <w:sz w:val="28"/>
          <w:szCs w:val="28"/>
        </w:rPr>
        <w:t>Положеием</w:t>
      </w:r>
      <w:proofErr w:type="spellEnd"/>
      <w:r w:rsidR="004647AF" w:rsidRPr="00395E53">
        <w:rPr>
          <w:rFonts w:ascii="Times New Roman" w:hAnsi="Times New Roman" w:cs="Times New Roman"/>
          <w:sz w:val="28"/>
          <w:szCs w:val="28"/>
        </w:rPr>
        <w:t xml:space="preserve"> о МСОКО муниципального района Белорецкий район РБЮ утвержденным приказом МКУ Управление образования МР БР РБ № 413 от 22.05.2021г., Уставом </w:t>
      </w:r>
      <w:proofErr w:type="gramStart"/>
      <w:r w:rsidR="004647AF" w:rsidRPr="00395E53">
        <w:rPr>
          <w:rFonts w:ascii="Times New Roman" w:hAnsi="Times New Roman" w:cs="Times New Roman"/>
          <w:sz w:val="28"/>
          <w:szCs w:val="28"/>
        </w:rPr>
        <w:t>ДОО ,</w:t>
      </w:r>
      <w:proofErr w:type="gramEnd"/>
      <w:r w:rsidR="004647AF" w:rsidRPr="00395E53">
        <w:rPr>
          <w:rFonts w:ascii="Times New Roman" w:hAnsi="Times New Roman" w:cs="Times New Roman"/>
          <w:sz w:val="28"/>
          <w:szCs w:val="28"/>
        </w:rPr>
        <w:t xml:space="preserve"> Программой развития ДОУ на 2019-2024 г, утвержденной приказом МДОБУ детский сад № 19 г. Белорецк от 02.09.2019 № 79.</w:t>
      </w:r>
    </w:p>
    <w:p w:rsidR="004647AF" w:rsidRDefault="004647AF" w:rsidP="004647AF">
      <w:pPr>
        <w:pStyle w:val="a5"/>
        <w:numPr>
          <w:ilvl w:val="1"/>
          <w:numId w:val="19"/>
        </w:num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закрепляет направления и цели оценочной деятельности в МДОБУ детский сад № 19, состав документации по итогам ВСОКО, функционал субъектов ВСОКО, регулирует порядок организации ВСОКО, связь ВСОКО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47AF" w:rsidRDefault="004647AF" w:rsidP="004647AF">
      <w:pPr>
        <w:pStyle w:val="a5"/>
        <w:numPr>
          <w:ilvl w:val="1"/>
          <w:numId w:val="19"/>
        </w:num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образования:</w:t>
      </w:r>
    </w:p>
    <w:p w:rsidR="004647AF" w:rsidRDefault="004647AF" w:rsidP="004647AF">
      <w:pPr>
        <w:pStyle w:val="a5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функционирует во взаимосвязи с системой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реализации ООП ДО;</w:t>
      </w:r>
    </w:p>
    <w:p w:rsidR="004647AF" w:rsidRDefault="004647AF" w:rsidP="004647AF">
      <w:pPr>
        <w:pStyle w:val="a5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является базой для подготовки отчета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647AF" w:rsidRDefault="004647AF" w:rsidP="004647AF">
      <w:pPr>
        <w:pStyle w:val="a5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строится с учетом показателей независимой оценки качества образования (НОКО).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b/>
          <w:sz w:val="28"/>
          <w:szCs w:val="28"/>
          <w:lang w:val="ru-RU"/>
        </w:rPr>
        <w:t>2. ОСНОВНЫЕ ЦЕЛИ И ЗАДАЧИ ВСОКО</w:t>
      </w:r>
    </w:p>
    <w:p w:rsidR="004647AF" w:rsidRPr="004647AF" w:rsidRDefault="004647AF" w:rsidP="004647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Цель ВСОКО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установить соответствие качества дошкольного образования в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действующему законодательству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в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образования.</w:t>
      </w:r>
    </w:p>
    <w:p w:rsidR="004647AF" w:rsidRPr="00A42B63" w:rsidRDefault="004647AF" w:rsidP="004647A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2B63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proofErr w:type="spellStart"/>
      <w:r w:rsidRPr="00A42B63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proofErr w:type="spellEnd"/>
      <w:r w:rsidRPr="00A42B63">
        <w:rPr>
          <w:rFonts w:ascii="Times New Roman" w:hAnsi="Times New Roman" w:cs="Times New Roman"/>
          <w:color w:val="000000"/>
          <w:sz w:val="28"/>
          <w:szCs w:val="28"/>
        </w:rPr>
        <w:t xml:space="preserve"> ВСОКО:</w:t>
      </w:r>
    </w:p>
    <w:p w:rsidR="004647AF" w:rsidRPr="004647AF" w:rsidRDefault="004647AF" w:rsidP="004647AF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механизма единой системы сбора, обработки и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хранения информации о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состоянии качества образования в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саду;</w:t>
      </w:r>
    </w:p>
    <w:p w:rsidR="004647AF" w:rsidRPr="004647AF" w:rsidRDefault="004647AF" w:rsidP="004647AF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отслеживание и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состояния системы образования в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для принятия обоснованных и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своевременных управленческих решений, направленных на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образования;</w:t>
      </w:r>
    </w:p>
    <w:p w:rsidR="004647AF" w:rsidRPr="004647AF" w:rsidRDefault="004647AF" w:rsidP="004647AF">
      <w:pPr>
        <w:numPr>
          <w:ilvl w:val="0"/>
          <w:numId w:val="20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устранение эффекта неполноты и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неточности информации о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образования как на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этапе планирования образовательных результатов, так и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этапе оценки эффективности деятельности по</w:t>
      </w:r>
      <w:r w:rsidRPr="00A42B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47A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достижению соответствующего качества образования.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647AF" w:rsidRPr="00663051" w:rsidRDefault="004647AF" w:rsidP="004647AF">
      <w:pPr>
        <w:pStyle w:val="a5"/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b/>
          <w:sz w:val="28"/>
          <w:szCs w:val="28"/>
          <w:lang w:val="ru-RU"/>
        </w:rPr>
        <w:t>3. Направления ВСОКО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3.1. Направления ВСКО соответствуют требованиям ФГОС ДОО, а также федеральным требованиям к содержанию отчета о </w:t>
      </w:r>
      <w:proofErr w:type="spellStart"/>
      <w:r w:rsidRPr="004647AF">
        <w:rPr>
          <w:rFonts w:ascii="Times New Roman" w:hAnsi="Times New Roman" w:cs="Times New Roman"/>
          <w:sz w:val="28"/>
          <w:szCs w:val="28"/>
          <w:lang w:val="ru-RU"/>
        </w:rPr>
        <w:t>самообследовании</w:t>
      </w:r>
      <w:proofErr w:type="spellEnd"/>
      <w:r w:rsidRPr="004647AF">
        <w:rPr>
          <w:rFonts w:ascii="Times New Roman" w:hAnsi="Times New Roman" w:cs="Times New Roman"/>
          <w:sz w:val="28"/>
          <w:szCs w:val="28"/>
          <w:lang w:val="ru-RU"/>
        </w:rPr>
        <w:t>. Оценке подлежат: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условия реализации основной образовательной программы ДОО;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условия реализации адаптированной образовательной программы ДОО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образовательная деятельность ДОО;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динамика индивидуального развития воспитанников;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результаты освоения основной образовательной программы ДОО;</w:t>
      </w:r>
    </w:p>
    <w:p w:rsidR="004647AF" w:rsidRPr="004647AF" w:rsidRDefault="004647AF" w:rsidP="004647AF">
      <w:pPr>
        <w:spacing w:after="0"/>
        <w:ind w:left="567" w:hanging="567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результаты освоения адаптированной образовательной программы ДОО;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удовлетворенность родителей качеством предоставляемых образовательных услуг.</w:t>
      </w:r>
    </w:p>
    <w:p w:rsidR="004647AF" w:rsidRPr="004647AF" w:rsidRDefault="004647AF" w:rsidP="004647AF">
      <w:pPr>
        <w:spacing w:after="0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3.2. Направления ВСОКО определяет состав лиц, привлекаемых к оценке качества образования, сроки и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периодичность  оценочных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процедур.</w:t>
      </w:r>
    </w:p>
    <w:p w:rsidR="004647AF" w:rsidRPr="004647AF" w:rsidRDefault="004647AF" w:rsidP="004647AF">
      <w:pPr>
        <w:spacing w:after="0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3.3. В части условий реализации образовательных программ проводится оценка: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кадрового обеспечения образовательной деятельности;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программно-методического обеспечения образовательной деятельности;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психолого-педагогического обеспечения образовательной деятельности;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материально-технической базы ДОО;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развивающей предметно-пространственной среды;</w:t>
      </w:r>
    </w:p>
    <w:p w:rsidR="004647AF" w:rsidRPr="004647AF" w:rsidRDefault="004647AF" w:rsidP="004647AF">
      <w:pPr>
        <w:spacing w:after="0"/>
        <w:ind w:left="142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финансово – экономических условий.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3.4. В части оценки результатов освоения ООП ДОО проводится оценка соответствия ООП ДОО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требованиям  ФГОС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>, включая соответствие структуры, содержания основной образовательной программы, наличие части основной образовательной программы, формируемой участниками отношений, наличие  документов, подтверждающих изучение и учет потребностей участников образовательных отношений, наличие и эффективность функционирования системы планирования и контро</w:t>
      </w:r>
      <w:r w:rsidR="00395E53">
        <w:rPr>
          <w:rFonts w:ascii="Times New Roman" w:hAnsi="Times New Roman" w:cs="Times New Roman"/>
          <w:sz w:val="28"/>
          <w:szCs w:val="28"/>
          <w:lang w:val="ru-RU"/>
        </w:rPr>
        <w:t>ля образовательной деятельности</w:t>
      </w:r>
      <w:bookmarkStart w:id="0" w:name="_GoBack"/>
      <w:bookmarkEnd w:id="0"/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4. Организация функционирования ВСОКО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4.1. Функционирование ВСОКО организует заведующий ДОО с учетом направлений в п.2.1. настоящего положения.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4.2. Оценка условий проводится: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на этапе разработки и утверждения основной образовательной, адаптированной программ ДОО;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- в рамках мероприятий </w:t>
      </w:r>
      <w:proofErr w:type="spell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внутрисадовского</w:t>
      </w:r>
      <w:proofErr w:type="spell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контроля;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ежегодно в конце учебного года с целью анализа развития условий.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4.3. Оценку условий проводит заведующий ДОО.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4.4. К оценке условий привлекается бухгалтер с целью согласования результатов оценки с показателями выполнения плана финансово-хозяйственной деятельности.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4.5. Оценку соответствия основной образовательной программы ДОО требования ФГОС ДО проводит старший воспитатель.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4.6. Результаты оценки соответствия основной образовательной программы ДОО требованиям ФГОС ДОО анализирует заведующий и готовит справку о соответствии, которая выносится на обсуждение педагогического совета.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4.7. Оценка соответствия основной образовательной программы ДОО соответствия требованиям ФГОС проводится на этапе разработки и утверждения образовательной программы ДОО.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4.8. Оценку достижения воспитанниками целевых ориентиров основной образовательной программы ДОО проводят воспитатели. Метод оценки – встроенное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педагогическое  наблюдение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4.9. Оценка достижения воспитанниками целевых ориентиров основной образовательной программы проводится дважды в год: в последнюю неделю сентября и последнюю неделю апреля.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4.10. По тогам оценки заведующий готовит сводную информацию о динамике индивидуального развития воспитанников за прошедший учебный год.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4.11. Оценку удовлетворенности родителей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качеством  образовательных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услуг организуют воспитатели в последнюю неделю апреля. Воспитатели: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lastRenderedPageBreak/>
        <w:t>- раздают родителям воспитанников для заполнения анкеты;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собирают заполненные анкеты;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- обобщают результаты анкетирования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и  предоставляют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старшему воспитателю сводную информацию о группе.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4.12. Осуществление процедур ВСОКО лицами, обозначенными в пунктах 4.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1.-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>4.11 настоящего положения, проводится с учетом их должностных инструкций и в соответствии с трудовыми договорами.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647AF" w:rsidRPr="001A5F82" w:rsidRDefault="004647AF" w:rsidP="004647A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5F82">
        <w:rPr>
          <w:rFonts w:ascii="Times New Roman" w:hAnsi="Times New Roman" w:cs="Times New Roman"/>
          <w:b/>
          <w:sz w:val="28"/>
          <w:szCs w:val="28"/>
          <w:lang w:val="ru-RU"/>
        </w:rPr>
        <w:t>5. Инструменты ВСОКО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5.1. Инструменты ВСОКО выступают: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оперативный контроль;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тематический контроль;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итоговый контроль;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мониторинги.</w:t>
      </w:r>
    </w:p>
    <w:p w:rsidR="004647AF" w:rsidRPr="004647AF" w:rsidRDefault="004647AF" w:rsidP="0046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47AF" w:rsidRPr="004647AF" w:rsidRDefault="004647AF" w:rsidP="004647A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b/>
          <w:sz w:val="28"/>
          <w:szCs w:val="28"/>
          <w:lang w:val="ru-RU"/>
        </w:rPr>
        <w:t>6. Документация ВСОКО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6.1. Документация ВСОКО составляют: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настоящее положение;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приложения к настоящему положению;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- график проведения мониторинга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6.2. Копии настоящего положения и приложений к нему размещаются на сайте МДОБУ детский сад № 19 </w:t>
      </w:r>
      <w:proofErr w:type="spell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г.Белорецк</w:t>
      </w:r>
      <w:proofErr w:type="spell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в составе </w:t>
      </w:r>
      <w:proofErr w:type="gramStart"/>
      <w:r w:rsidRPr="004647AF">
        <w:rPr>
          <w:rFonts w:ascii="Times New Roman" w:hAnsi="Times New Roman" w:cs="Times New Roman"/>
          <w:sz w:val="28"/>
          <w:szCs w:val="28"/>
          <w:lang w:val="ru-RU"/>
        </w:rPr>
        <w:t>материалов  отчета</w:t>
      </w:r>
      <w:proofErr w:type="gramEnd"/>
      <w:r w:rsidRPr="004647AF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proofErr w:type="spellStart"/>
      <w:r w:rsidRPr="004647AF">
        <w:rPr>
          <w:rFonts w:ascii="Times New Roman" w:hAnsi="Times New Roman" w:cs="Times New Roman"/>
          <w:sz w:val="28"/>
          <w:szCs w:val="28"/>
          <w:lang w:val="ru-RU"/>
        </w:rPr>
        <w:t>самообследовании</w:t>
      </w:r>
      <w:proofErr w:type="spellEnd"/>
      <w:r w:rsidRPr="004647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47AF" w:rsidRPr="004647AF" w:rsidRDefault="004647AF" w:rsidP="004647A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47AF">
        <w:rPr>
          <w:rFonts w:ascii="Times New Roman" w:hAnsi="Times New Roman" w:cs="Times New Roman"/>
          <w:sz w:val="28"/>
          <w:szCs w:val="28"/>
          <w:lang w:val="ru-RU"/>
        </w:rPr>
        <w:t>6.3. На основе результатов ВСОКО заведующий готовит аналитический отчет по установлению соответствия качества дошкольного образования в МДОБУ ФГОС дошкольного образования.</w:t>
      </w: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3B5C" w:rsidRDefault="002A3B5C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307D" w:rsidRDefault="00AC307D" w:rsidP="00AC307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04E" w:rsidRPr="00027734" w:rsidRDefault="00A811B7" w:rsidP="00AC30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027734">
        <w:rPr>
          <w:lang w:val="ru-RU"/>
        </w:rPr>
        <w:br/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F43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31.05.2021г.</w:t>
      </w:r>
    </w:p>
    <w:p w:rsidR="003A204E" w:rsidRPr="00027734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РППС</w:t>
      </w: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698"/>
        <w:gridCol w:w="2275"/>
        <w:gridCol w:w="1192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Результаты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эксперта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содержательной насыщенности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соответствует возрастным возможностям детей (приложение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1), соответствует особенностям каждого возрастного этапа:</w:t>
            </w:r>
          </w:p>
          <w:p w:rsidR="003A204E" w:rsidRPr="00027734" w:rsidRDefault="00A811B7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находится мебель,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функциональному назначению подобранная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возрастом детей;</w:t>
            </w:r>
          </w:p>
          <w:p w:rsidR="003A204E" w:rsidRPr="00027734" w:rsidRDefault="00A811B7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выделены функциональные зоны (пространства)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образовательных, психологических, физиологических потребностей детей разного возраста;</w:t>
            </w:r>
          </w:p>
          <w:p w:rsidR="003A204E" w:rsidRPr="00027734" w:rsidRDefault="00A811B7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доступные детям помещения образовательной организации, включая коридоры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лестницы, используются для развития детей (оформляются детскими рисунками;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стенах,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ступенях размещаются надписи, схемы, буквы, цифры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соответствует содержанию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пространства учитывается целостность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заданных образовательных областях: социально-коммуникативной, познавательной, речевой, художественно-эстетической, физической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оснащено игровыми средствами обучения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спецификой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оснащено спортивным, оздоровительным оборудованием, инвентарем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спецификой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учитывается реализация различных образовательных программ (дополнительных, авторских, парциальных)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образовательном пространстве учитываются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национально-культурные 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учитываются климатические 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для детей младенческого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 возраста предоставляет необходимые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 возможности для движения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для детей младенческого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 возраста предоставляет необходимые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 возможности для предметной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обеспечивает игровую, познавательную, исследовательскую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творческую активность всех воспитанников, экспериментирование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доступными детям материалами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Показатели, характеризующие общий критерий оценки качества развивающей предметно-пространственной среды, касающиеся </w:t>
            </w:r>
            <w:proofErr w:type="spellStart"/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трансформируемости</w:t>
            </w:r>
            <w:proofErr w:type="spellEnd"/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пространства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 материалов обеспечивает возможность изменений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 материалов обеспечивает возможность изменений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меняющихся интересов, мотивов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используется разновеликая,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преимущественно достаточно низкая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высоте), открытая (без стекол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задних стенок) мебель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Показатели, характеризующие общий критерий оценки качества развивающей предметно-пространственной среды, касающийся </w:t>
            </w:r>
            <w:proofErr w:type="spellStart"/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полифункциональности</w:t>
            </w:r>
            <w:proofErr w:type="spellEnd"/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материалов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расположении материалов, различных составляющих предметной среды (детской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мебели, матов, мягких модулей, ширм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 для разнообразного использования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полифункциональных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природных, бросовых материалов, пригодных для использования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активности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предметов-заместителей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игре)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отражена мобильность средового окружения, позволяющая обеспечить новизну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сложность предметно-пространственной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Полифункциональный характер организации предметного окружения обеспечивает 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детям обеспечена возможность практического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преобразовании предметной среды, основанного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группы, участка обеспечена возможность его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 задачами,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посредством подручных средств для различных временных сооружений (домиков, игровых уголков, оград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предоставлена возможность использования одних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объектов участка (постройки,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имеющие четкого образа,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объекты – низкие кустарники, деревья, пеньки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разных видов детской деятельности, которые можно использовать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маркеров игрового пространства, мест для общения, игры, исследования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уединения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участка предоставлены подручные материалы для преобразования этого пространства, </w:t>
            </w:r>
            <w:proofErr w:type="spellStart"/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подстраивания</w:t>
            </w:r>
            <w:proofErr w:type="spellEnd"/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 под 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иные игровые или педагогические задачи, обеспечение опыта построения собственных игровых пространств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прогулке, использования подручного материала для этой 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вариативности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учтены особенности образовательной деятельности (например, наличие приоритетной направленности), социокультурные, экономические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 учет специфики информационной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рисков </w:t>
            </w:r>
            <w:proofErr w:type="spellStart"/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интернет-ресурсов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различных пространств (для игры, конструирования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разнообразных материалов, игр, игрушек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оборудования, обеспечивающих свободный выбор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(группы, здания, территории (участка))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 активность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учитывается гендерная специфика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используются игровые объекты, которые вариативно используются детьми (например,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поднимаются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спускаются различными способами, катаются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качаются, цепляются)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участка обеспечено </w:t>
            </w:r>
            <w:proofErr w:type="spellStart"/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разноуровневое</w:t>
            </w:r>
            <w:proofErr w:type="spellEnd"/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расположение объектов (пеньки, земляные насыпи, горки), что обеспечивает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телесного образа себя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помещениях, предназначенных для образовательной деятельности детей (музыкальном, спортивном залах, зимнем саду, изостудии, театре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др.), обеспечены условия для общения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детей как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групповых сочетаниях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организованы условия, при которых дети имеют возможность собираться для игр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всей группой вместе,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объединяться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малые группы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 интересами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прилегающих территорий здания образовательной организации выделены зоны для общения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больших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малых групп детей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возрастных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для использования методов проектирования как средств поисковой, познавательно-исследовательской, творческой, игровой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видов деятельности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территории (участка) обеспечена доступность для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обеспечена доступность для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территории (участка) обеспечен свободный доступ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группы обеспечен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свободный доступ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обсуждения родителями (законными представителями) детей вопросов,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ознакомления родителей (законных представителей)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 условиях, для соблюдения единства семейного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 воспитания, что способствует конструктивному взаимодействию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поддержки индивидуальности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реализации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различных центров активности, дающих возможность детям приобрести разнообразный опыт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(творческой, познавательной, продуктивной, трудовой, конструктивной, социально-ориентированной, двигательной) деятельности (стеллажи, контейнеры для хранения игрушек, материалов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надписями (отличительными знаками, символами)),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дополнительных материалов, для изменения, дополнения обустройства центров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его элементы отвечают требованиям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надежности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использования, такими как санитарно-эпидемиологические правила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участка используются исправные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группы используются исправные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обеспечены условия для проведения диагностики состояния здоровья детей,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медицинских процедур, коррекционных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учитывается необходимость обеспечения эмоционального благополучия детей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предметно-пространственным окружением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комфортных условий для работы сотрудников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помещений обеспечено достаточно пространства для свободного передвижения детей,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выделены помещения или зоны для разных видов двигательной активности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бега, прыжков, лазания, метания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максимального рассредоточения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групповом блоке (рациональное использование всех помещений, игровая, спальня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приемная)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дети имеют возможность безопасного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 инфраструктуры детского сада,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достаточно места для специального оборудования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имеется специально приспособленная мебель, позволяющая безопасно заниматься разными видами деятельности, общаться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территории детского сада организована защита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погодных явлений (снег, ветер, солнце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027734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027734">
        <w:rPr>
          <w:lang w:val="ru-RU"/>
        </w:rPr>
        <w:br/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A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.2022</w:t>
      </w:r>
      <w:r w:rsidR="001A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p w:rsidR="003A204E" w:rsidRPr="00027734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Карта оценки материально-технических условий образовательной деятельности</w:t>
      </w: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5721"/>
        <w:gridCol w:w="2280"/>
        <w:gridCol w:w="1195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эксперта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материально-технического обеспечения ООП ДО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обеспечено учебно-методическим комплектом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 оборудованием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объеме, предусмотренном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обеспечено оснащенными учебными кабинетами, необходимыми для реализации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оснащенности средствами обучения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воспитания, используемыми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целях образования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мобильного интерактивного комплекса (интерактивная доска, проектор, ноутбук)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компьютеров, имеющих доступ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состояния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 территории, зданий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 правилами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дополнительных оборудованных помещений для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теневых навесов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площадках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обеспечена возможность хранения игрушек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имеется песочница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приспособлением для укрытия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песком; обеспечена возможность его замены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увлажнения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детской мебели, соответствующей росту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столов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стульев, соответствующих числу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маркировки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шкафчиках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раздевальной (приемной)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гендерной спецификой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спортивного уголка, обеспечивающего стимулирование двигательной активности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сертификатов на игрушки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мебели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спальных комнатах обеспечивает свободный проход детей между кроватями, кроватями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наружными стенами, кроватями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отопительными приборами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общие критерии оценки качества организации питания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холодильное оборудование, инвентарь, посуда, тара находятся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кухонном инвентаре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посуде для сырых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 пищевых продуктов имеется маркировка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Соблюдаются условия хранения сырой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готовой продукции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нормативно-технической документацией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Соблюдается график генеральной уборки помещений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 своевременной дератизации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температурного режима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холодильном оборудовании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процедурного кабинета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 оборудованием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медицинского кабинета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помещения для приготовления дезинфицирующих растворов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охраны зданий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техники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зданий имеется специализированная охрана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зданий осуществляется пропускной режим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организации пожарной защищенности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пожарной безопасности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новогодних утренников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средств защиты органов дыхания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Исправное техническое состояние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Работоспособность внутренних пожарных кранов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водоотдачу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перекаткой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пожарной безопасности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рабочем месте, противопожарного режима, эвакуационных выходов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Исправное состояние пожарной сигнализации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автоматической системы оповещения людей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доступной среды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адаптированных образовательных программ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дидактических материалов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Надлежащее размещение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носителей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информации, необходимых для обеспечения беспрепятственного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 (местам предоставления услуг) инвалидов, имеющих стойкие расстройства функции зрения, слуха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звуковой информацией,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надписей, знаков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 текстовой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знаками, выполненными рельефно-точечным шрифтом Брайля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контрастном фоне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027734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027734">
        <w:rPr>
          <w:lang w:val="ru-RU"/>
        </w:rPr>
        <w:br/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A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.2022</w:t>
      </w:r>
      <w:r w:rsidR="001A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p w:rsidR="003A204E" w:rsidRPr="00027734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кадровых условий образовательной деятельности</w:t>
      </w: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"/>
        <w:gridCol w:w="5786"/>
        <w:gridCol w:w="2314"/>
        <w:gridCol w:w="1215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эксперта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ДО, касающийся укомплектованности педагогическими кадрами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 укомплектована квалифицированными кадрами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штатным расписанием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специалистов для оказания психолого-педагогической, медицинской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помощи: педагог-психолог, учитель-логопед, учитель-дефектолог, социальный педагог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штате детского сада педагогических работников, имеющих основное образование или получивших дополнительное образование для обучения детей дошкольного возраста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дополнительно предусмотренных ассистентов (помощников), оказывающих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необходимую помощь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платных)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условий реализации ООП, касающийся уровня образования педагогических кадров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высшее педагогическое 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высшее педагогическое образование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среднее профессиональное образование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Профессиональная переподготовка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обеспечена 100%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ДО, касающийся уровня квалификации педагогических кадров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Высшую квалификационную категорию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 квалификационную категорию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общие критерии условий реализации ООП, касающиеся непрерывности профессионального образования педагогических кадров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обеспечена возможность прохождения повышения квалификации руководящим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работникам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разработаны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реализуются программы повышения квалификации управленческих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кадров, предусматривающие владение ими теоретическими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знаниями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педагогическими работниками детского сада информационно-коммуникативных технологий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(стационарные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мобильные компьютеры, интерактивное оборудование, принтеры, возможности сети Интернет)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обеспечена возможность дистанционных форм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обеспечено методическое сопровождение педагогических кадров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 вопросам дошкольной педагогики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касающийся участия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городских, областных, всероссийских мероприятиях презентующих опыт педагогов детского сада.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сообществах</w:t>
            </w:r>
            <w:proofErr w:type="spellEnd"/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конкурсах муниципального, регионального уровней ежегодно участвуют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конкурсах федерального уровня ежегодно участвуют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 презентуют опыт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формах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муниципальных, территориальных, региональных, всероссийских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публикации профессионального 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научно-методических сборниках, журналах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204E" w:rsidRPr="00027734" w:rsidRDefault="003A20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3A20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027734">
        <w:rPr>
          <w:lang w:val="ru-RU"/>
        </w:rPr>
        <w:br/>
      </w: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B15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31.05.2021г.</w:t>
      </w:r>
    </w:p>
    <w:p w:rsidR="003A204E" w:rsidRPr="00027734" w:rsidRDefault="003A20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27734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Карта оценки психолого-педагогических условий образовательной деятельности</w:t>
      </w:r>
    </w:p>
    <w:p w:rsidR="003A204E" w:rsidRPr="00027734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73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5759"/>
        <w:gridCol w:w="2256"/>
        <w:gridCol w:w="1181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эксперта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уважительного отношения педагога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человеческому достоинству детей, формирования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положительной самооценки, уверенности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собственных возможностях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способностях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выбирает правильные педагогические стратегии, относится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 уважительно, внимательно, позитивно реагирует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поведение, учитывает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выстраивает свои предложения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ценит личный выбор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соучастие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определении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вносит изменения (корректировку)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план, расписание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наблюдений, определяет необходимость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 содержания обучения или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учитывает потребность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 взрослых (проявляет внимание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настроениям, желаниям, достижениям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неудачам каждого ребенка, успокаивает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подбадривает расстроенных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побуждает детей высказывать свои чувства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мысли, рассказывать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событиях, участниками которых они были (о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семье, друзьях, мечтах, переживаниях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пр.); сам делится своими переживаниями, рассказывают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Проявляют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 каждого ребенка (обращаются вежливо,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имени, интересуются мнением ребенка, считаются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точкой зрения,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допускают действий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высказываний, унижающих его достоинство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ребенка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индивидуальности: стремится подчеркнуть уникальность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неповторимость каждого 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 особенностях (цвете глаз, волос, сходстве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непохожести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др.), обсуждает предпочтения детей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еде, одежде, играх,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 ребенка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возможностях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 (стремится выделить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 его достоинства, отмечает успехи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деятельности, обращает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внимание других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уверенности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силах (поощряет стремление ребенка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 новых средств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реализации разных видов деятельности: побуждает пробовать,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бояться ошибок, вселяет уверенность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ребенок обязательно сможет 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то, что ему пока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удается, намеренно создает ситуацию,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 ребенок может достичь успеха,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детям преодолевать негативные эмоциональные состояния (страх одиночества, боязнь темноты,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использования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 деятельности форм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методов работы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детьми, соответствующих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возрастным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индивидуальным особенностям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уделяет специальное внимание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детям, находящимся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трудной жизненной ситуации, одаренным детям)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детям-инвалидам включиться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коллектив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чаще пользуется поощрением, поддержкой детей, чем порицанием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запрещением (порицания относят только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 действиям ребенка,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адресуют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личности,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ущемляют его достоинства)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планирует образовательную работу (развивающие игры, занятия, прогулки, беседы, экскурсии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ребенком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группой 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 данных психолого-педагогической диагностики развития каждого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построения образовательной деятельности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основе взаимодействия взрослых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детьми, ориентированного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возможности каждого ребенка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учитывающего социальную ситуацию его развития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использует способы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эмоционально комфортного типа 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эмоциональных проявлений ребенка; обеспечивает гибкое ситуативное взаимодействие, опирающееся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непосредственный детский интерес, проявления самостоятельности,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Цели, содержание, способы взаимодействия педагог варьирует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развития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проявлений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ставит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задачи применительно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развития конкретного ребенка (подгруппы, группы детей),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проявляет готовность лучше понять, что происходит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определяет интересы, умения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 каждого ребенка, выясняет,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предпочитает, какие занятия выбирает, когда есть выбор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другу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 детей друг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другом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разных видах деятельности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детям), создает условия для развития сотрудничества между 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детям осознать ценность сотрудничества (рассказывает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людей друг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обсуждает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план совместной деятельности: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 будут делать, последовательность действий, распределение действий между участниками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 ролей, последовательности событий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делить игрушки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жребию, устанавливать очередность, обсуждать возникающие проблемы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поощряет взаимную помощь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взаимную поддержку детьми друг друга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27734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поддержки инициативы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самостоятельности детей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277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специфических для них видах деятельности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стремление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(решение задач без помощи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 взрослого), способность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проявлению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 возникающих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наблюдает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чтобы понять ребенка как личность,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 чтобы создавать для него комфортные условия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 вовлекать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 группы, поддерживать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поощрять его 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чутко реагирует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любые просьбы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(вместе поиграть, почитать, порисовать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пр.);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невозможности удовлетворить просьбу ребенка объясняет причину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инициативу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деятельности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игр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побуждает высказывать собственные мнения, пожелания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предложения, принимает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 высказывания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каждого ребенка,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навязывает готовых решений, жесткого алгоритма действий)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общения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развивает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чувство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сделанный выбор,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дело, данное слово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уважает права каждого ребенка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 ребенку право принимать собственное решение; выбирать игры, занятия, партнера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деятельности, одежду, еду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пр.;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 желанию использовать свободное время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предоставляет право ребенку инициировать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детско-взрослые сообщества, высказывать суждение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мотивах, характере, результатах собственных действий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 других людей; получать собственные результаты действий, оценивать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защиты детей 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всех форм физического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психического насилия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обеспечивает баланс между разными видами игры (подвижными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спокойными, индивидуальными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совместными,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 баланс между игрой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видами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процессе,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подменяя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обеспечивая плавный переход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непрерывной образовательной деятельности, режимным моментам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проводит систематическую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предотвращению нарушений прав ребенка,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случаев жестокого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прибегает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оказывают поддержку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 специалистов)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родителей (законных представителей)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воспитании детей, охране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укреплении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здоровья, вовлечения семей непосредственно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 деятельность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предоставляет родителям возможность больше узнать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детях, помогает собрать разнообразную информацию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продвижении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 развитии, помогает оценить сильные стороны развития ребенка, увидеть его особенности, нужды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потребности, характер взаимоотношений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людьми (детьми, взрослыми)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родителям (законным представителям) лучше чувствовать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эмоциональные проблемы собственного ребенка, овладевать алгоритмом творческого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расширению для родителей (законных представителей)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детей-инвалидов, круга общения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 других семей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аналогичными проблемами; формированию способности сопереживать, проявляя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жалость,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 оказать поддержку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обеспечивает максимально возможное расширение социокультурного пространства семьи ребенка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через специально организованное регулярное общение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эмпатичными детьми,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создает чувство позитивности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рассказывает (и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письменно)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происходило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дня, каковы позитивные стороны личности ребенка, какие достижения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 были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2A3B5C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A3B5C">
        <w:rPr>
          <w:lang w:val="ru-RU"/>
        </w:rPr>
        <w:br/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735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31.05.2021г</w:t>
      </w:r>
    </w:p>
    <w:p w:rsidR="003A204E" w:rsidRPr="002A3B5C" w:rsidRDefault="003A20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2A3B5C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финансовых условий образовательной деятельности</w:t>
      </w:r>
    </w:p>
    <w:p w:rsidR="003A204E" w:rsidRPr="002A3B5C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5609"/>
        <w:gridCol w:w="2388"/>
        <w:gridCol w:w="1259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эксперта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расходы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оплату труда работников, реализующих ООП ДО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оплаты труда </w:t>
            </w:r>
            <w:proofErr w:type="spellStart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соответствует среднему показателю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муниципалитету, установленному учредителем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финансирования расходов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оплату труда учебно-вспомогательного персонала сохранен или увеличен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предыдущим периодом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расходы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приобретение средств обучения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воспитания, соответствующих материалов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(учебно-методические пособия, дидактические пособия)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игровых пособий, спортивного инвентаря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технических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программного обеспечения (ИКТ)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финансовые условия организации дополнительного профессионального образования педагогических работников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потребности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 квалификации педагогических работников осуществляется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потребности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переподготовке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 деятельности осуществлено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IV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Показатели, характеризующие наличие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финансовом обеспечении, представленной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детского сада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ФХД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 финансовых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материальных средств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расходовании размещен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 сроки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образовательной организации размещена информация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ФХД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 w:rsidRPr="00395E5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предоставление образовательной организацией дополнительных образовательных услуг,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 числе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платных</w:t>
            </w: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образовательной деятельности подвида дополнительного образования «Дополнительное образование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локальных актов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дополнительных образовательных услуг,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платных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бесплатных дополнительных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платных дополнительных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A204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2A3B5C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A3B5C">
        <w:rPr>
          <w:lang w:val="ru-RU"/>
        </w:rPr>
        <w:br/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735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 г.</w:t>
      </w:r>
    </w:p>
    <w:p w:rsidR="003A204E" w:rsidRPr="002A3B5C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2A3B5C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качества организации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4"/>
        <w:gridCol w:w="3503"/>
        <w:gridCol w:w="2879"/>
      </w:tblGrid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Показатель, который характеризует объект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Баллы: 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соответствует,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частично соответствует, 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– полностью </w:t>
            </w:r>
            <w:r w:rsidRPr="002A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соответствует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ООП ДО, АООП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воспитания обучающихся, запросам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</w:t>
            </w:r>
            <w:proofErr w:type="spellStart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запросам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педагог.</w:t>
            </w:r>
          </w:p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воспитания,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сотрудников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детьми.</w:t>
            </w:r>
          </w:p>
          <w:p w:rsidR="003A204E" w:rsidRPr="002A3B5C" w:rsidRDefault="00A811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воспитанников.</w:t>
            </w:r>
          </w:p>
          <w:p w:rsidR="003A204E" w:rsidRDefault="00A811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204E" w:rsidRDefault="003A204E">
      <w:pPr>
        <w:rPr>
          <w:rFonts w:hAnsi="Times New Roman" w:cs="Times New Roman"/>
          <w:color w:val="000000"/>
          <w:sz w:val="24"/>
          <w:szCs w:val="24"/>
        </w:rPr>
      </w:pPr>
    </w:p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2A3B5C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A3B5C">
        <w:rPr>
          <w:lang w:val="ru-RU"/>
        </w:rPr>
        <w:br/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55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31.05.2021г.</w:t>
      </w:r>
    </w:p>
    <w:p w:rsidR="003A204E" w:rsidRPr="002A3B5C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055BBF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динамики индивидуального развития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6"/>
        <w:gridCol w:w="2700"/>
        <w:gridCol w:w="2700"/>
      </w:tblGrid>
      <w:tr w:rsidR="003A204E" w:rsidRPr="00055B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55BBF" w:rsidRDefault="00A811B7">
            <w:pPr>
              <w:rPr>
                <w:lang w:val="ru-RU"/>
              </w:rPr>
            </w:pPr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055BBF" w:rsidRDefault="00A811B7">
            <w:pPr>
              <w:rPr>
                <w:lang w:val="ru-RU"/>
              </w:rPr>
            </w:pPr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воспитанника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055BBF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055BBF" w:rsidRDefault="00A811B7">
            <w:pPr>
              <w:rPr>
                <w:lang w:val="ru-RU"/>
              </w:rPr>
            </w:pPr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 на</w:t>
            </w:r>
            <w:r w:rsidRPr="00055BBF">
              <w:rPr>
                <w:lang w:val="ru-RU"/>
              </w:rPr>
              <w:br/>
            </w:r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 на</w:t>
            </w:r>
            <w:r w:rsidRPr="00055BBF">
              <w:rPr>
                <w:lang w:val="ru-RU"/>
              </w:rPr>
              <w:br/>
            </w:r>
            <w:r w:rsidRPr="00055B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одевается, раздевается, складывает, убирает одежду, приводит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выполняет простейшие гигиенические процедуры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поддерживать порядок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 детского сада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 элементарные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Распределяет роли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 свое поведение, придерживаясь роли, объясняет правила игры сверстникам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Договаривается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партнерами,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играть, кто кем будет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подчиняется правилам игры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 близких людей, детей, персонажей сказок, историй, мультфильмов, спектаклей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строительные детали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 свойств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Преобразовывает постройки способом </w:t>
            </w:r>
            <w:proofErr w:type="spellStart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надстраивания</w:t>
            </w:r>
            <w:proofErr w:type="spellEnd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заданием педагога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Преобразовывает постройки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функционального назначения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Различает,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 частей составлена группа предметов, называет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 особенности (цвет, размер, назначение)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Сравнивает два предмета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 (больше-меньше, выше-ниже, длиннее-короче, одинаковые, равные) способом приложения или наложения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речь для инициирования общения, обращается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взрослому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просьбами, вопросами, делится впечатлениями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 опыта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передает мелодию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 сопровождением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плясках, упражнениях, играх ритмично, музыкально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 произведения, называет 2–3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авторов, называет любимые книги, излагает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произведения большого объема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воспитателем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книгу)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читает стихи, пересказывает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 рисунки, декоративные, предметные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сюжетные 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окружающей жизни, литературных произведений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различные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создания изображения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 играм, физическим упражнениям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выполняет действия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спортивными снарядами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при перестроении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шеренгу,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колонну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204E" w:rsidRDefault="003A204E">
      <w:pPr>
        <w:rPr>
          <w:rFonts w:hAnsi="Times New Roman" w:cs="Times New Roman"/>
          <w:color w:val="000000"/>
          <w:sz w:val="24"/>
          <w:szCs w:val="24"/>
        </w:rPr>
      </w:pPr>
    </w:p>
    <w:p w:rsidR="003A204E" w:rsidRDefault="00A811B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Средние показатели по группе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6"/>
        <w:gridCol w:w="2700"/>
        <w:gridCol w:w="2700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______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одевается, раздевается, складывает, убирает одежду, приводит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выполняет простейшие гигиенические процедуры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поддерживать порядок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 детского сада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 элементарные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Распределяет роли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 свое поведение, придерживаясь роли, объясняет правила игры сверстникам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Договаривается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партнерами,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играть, кто кем будет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подчиняется правилам игры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 близких людей, детей, персонажей сказок, историй, мультфильмов, спектаклей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 направлению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строительные детали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 свойств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Преобразовывает постройки способом </w:t>
            </w:r>
            <w:proofErr w:type="spellStart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надстраивания</w:t>
            </w:r>
            <w:proofErr w:type="spellEnd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заданием педагога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Преобразовывает постройки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функционального назначения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Различает,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 частей составлена группа предметов, называет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 особенности (цвет, размер, назначение)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Сравнивает два предмета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 (больше-меньше, выше-ниже, длиннее-короче, одинаковые, равные) способом приложения или наложения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 направлению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речь для инициирования общения, обращается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взрослому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просьбами, вопросами, делится впечатлениями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 опыта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 направлению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передает мелодию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 сопровождением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плясках, упражнениях, играх ритмично, музыкально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 произведения, называет 2–3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авторов, называет любимые книги, излагает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содержание, в том числе произведения большого объема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воспитателем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книгу)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читает стихи, пересказывает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 рисунки, декоративные, предметные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сюжетные композиции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окружающей жизни, литературных произведений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различные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создания изображения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 направлению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 играм, физическим упражнениям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выполняет действия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спортивными снарядами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при перестроении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шеренгу,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колонну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 w:rsidRPr="00395E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Выполняет упражнения, демонстрируя пластичность, выразительность движений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 направлению</w:t>
            </w: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0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Default="00A811B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Default="003A204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A204E" w:rsidRPr="002A3B5C" w:rsidRDefault="00A811B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A3B5C">
        <w:rPr>
          <w:lang w:val="ru-RU"/>
        </w:rPr>
        <w:br/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55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31.05.2021г.</w:t>
      </w:r>
    </w:p>
    <w:p w:rsidR="003A204E" w:rsidRPr="002A3B5C" w:rsidRDefault="003A2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204E" w:rsidRPr="002A3B5C" w:rsidRDefault="00A81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изучения мнений родителей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качестве предоставляемых образовательных</w:t>
      </w:r>
      <w:r w:rsidRPr="002A3B5C">
        <w:rPr>
          <w:lang w:val="ru-RU"/>
        </w:rPr>
        <w:br/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70"/>
        <w:gridCol w:w="365"/>
        <w:gridCol w:w="511"/>
      </w:tblGrid>
      <w:tr w:rsidR="003A204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</w:tr>
      <w:tr w:rsidR="003A2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204E" w:rsidRDefault="00A811B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выборе детского сада для ребенка учитывались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положительные отзывы других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организована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содержании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 планируемых результатах освоения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 родителей учитывалось при разработке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своевременно предоставляется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актуальная информация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базе дошкольного образования, изменениям в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нормативных актах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 можно получить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Нашему/моему ребенку нравится ходить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уверен, что мой ребенок находится в безопасности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время пребывания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отмечаем поступательное развитие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нами/со мной проводят регулярные беседы о результатах освоения нашим/моим 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ребенком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Нас/меня информируют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корректной форме о проблемах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 ребенка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 наше/мое мнение при планировании коррекционной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нашему/моему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относятся уважительно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Нас/меня устраивают условия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заинтересованы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участии в групповых и </w:t>
            </w:r>
            <w:proofErr w:type="spellStart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4E" w:rsidRPr="00395E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4E" w:rsidRPr="002A3B5C" w:rsidRDefault="00A811B7">
            <w:pPr>
              <w:rPr>
                <w:lang w:val="ru-RU"/>
              </w:rPr>
            </w:pP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будем рекомендовать детский сад коллегам по</w:t>
            </w:r>
            <w:r w:rsidRPr="002A3B5C">
              <w:rPr>
                <w:lang w:val="ru-RU"/>
              </w:rPr>
              <w:br/>
            </w:r>
            <w:r w:rsidRPr="002A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работе/соседям/друзьям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04E" w:rsidRPr="002A3B5C" w:rsidRDefault="003A20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11B7" w:rsidRPr="002A3B5C" w:rsidRDefault="00A811B7">
      <w:pPr>
        <w:rPr>
          <w:lang w:val="ru-RU"/>
        </w:rPr>
      </w:pPr>
    </w:p>
    <w:sectPr w:rsidR="00A811B7" w:rsidRPr="002A3B5C" w:rsidSect="00395E53">
      <w:pgSz w:w="11907" w:h="16839"/>
      <w:pgMar w:top="1440" w:right="1440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21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D7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25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F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E5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90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41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650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33EC3"/>
    <w:multiLevelType w:val="multilevel"/>
    <w:tmpl w:val="03AC3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6112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46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B3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C07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64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1D3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2F39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50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04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4"/>
  </w:num>
  <w:num w:numId="5">
    <w:abstractNumId w:val="13"/>
  </w:num>
  <w:num w:numId="6">
    <w:abstractNumId w:val="1"/>
  </w:num>
  <w:num w:numId="7">
    <w:abstractNumId w:val="3"/>
  </w:num>
  <w:num w:numId="8">
    <w:abstractNumId w:val="15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9"/>
  </w:num>
  <w:num w:numId="16">
    <w:abstractNumId w:val="16"/>
  </w:num>
  <w:num w:numId="17">
    <w:abstractNumId w:val="12"/>
  </w:num>
  <w:num w:numId="18">
    <w:abstractNumId w:val="11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7734"/>
    <w:rsid w:val="00055BBF"/>
    <w:rsid w:val="00173588"/>
    <w:rsid w:val="001A5F82"/>
    <w:rsid w:val="002A3B5C"/>
    <w:rsid w:val="002D33B1"/>
    <w:rsid w:val="002D3591"/>
    <w:rsid w:val="003514A0"/>
    <w:rsid w:val="00395E53"/>
    <w:rsid w:val="003A204E"/>
    <w:rsid w:val="004647AF"/>
    <w:rsid w:val="004F43F9"/>
    <w:rsid w:val="004F7E17"/>
    <w:rsid w:val="005A05CE"/>
    <w:rsid w:val="00653AF6"/>
    <w:rsid w:val="006B1504"/>
    <w:rsid w:val="00A811B7"/>
    <w:rsid w:val="00AC307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3E77"/>
  <w15:docId w15:val="{6DC1A98C-BDEE-4583-A05F-1D8C1BBB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647AF"/>
    <w:pPr>
      <w:spacing w:before="0" w:beforeAutospacing="0" w:after="0" w:afterAutospacing="0"/>
    </w:pPr>
    <w:rPr>
      <w:lang w:val="ru-RU"/>
    </w:rPr>
  </w:style>
  <w:style w:type="table" w:styleId="a4">
    <w:name w:val="Table Grid"/>
    <w:basedOn w:val="a1"/>
    <w:uiPriority w:val="59"/>
    <w:rsid w:val="004647AF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647AF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7940</Words>
  <Characters>45264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dcterms:created xsi:type="dcterms:W3CDTF">2011-11-02T04:15:00Z</dcterms:created>
  <dcterms:modified xsi:type="dcterms:W3CDTF">2022-12-06T10:15:00Z</dcterms:modified>
</cp:coreProperties>
</file>